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Default="00830CD3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учебной дисциплины </w:t>
      </w:r>
      <w:r w:rsidR="00A242FE" w:rsidRPr="00A242FE">
        <w:rPr>
          <w:b/>
          <w:sz w:val="24"/>
          <w:szCs w:val="24"/>
        </w:rPr>
        <w:t>ОДБ 02 «Литература»</w:t>
      </w:r>
    </w:p>
    <w:p w:rsidR="00BE584D" w:rsidRPr="00BE584D" w:rsidRDefault="00BE584D" w:rsidP="00BE584D">
      <w:pPr>
        <w:spacing w:line="276" w:lineRule="auto"/>
        <w:jc w:val="center"/>
        <w:rPr>
          <w:b/>
          <w:sz w:val="24"/>
          <w:szCs w:val="24"/>
        </w:rPr>
      </w:pPr>
      <w:r w:rsidRPr="00BE584D">
        <w:rPr>
          <w:b/>
          <w:sz w:val="24"/>
          <w:szCs w:val="24"/>
        </w:rPr>
        <w:t>ПО  ПРОФЕССИИ  23.01.17.  «МАСТЕР ПО РЕМОНТУ И ОБСЛУЖИВАНИЮ АВТОМОБИЛЕЙ»</w:t>
      </w:r>
    </w:p>
    <w:p w:rsidR="00BE584D" w:rsidRPr="00BE584D" w:rsidRDefault="00BE584D" w:rsidP="00BE584D">
      <w:pPr>
        <w:spacing w:line="276" w:lineRule="auto"/>
        <w:jc w:val="center"/>
        <w:rPr>
          <w:b/>
          <w:sz w:val="24"/>
          <w:szCs w:val="24"/>
        </w:rPr>
      </w:pPr>
    </w:p>
    <w:p w:rsidR="00BE584D" w:rsidRPr="00BE584D" w:rsidRDefault="00BE584D" w:rsidP="00793F21">
      <w:pPr>
        <w:spacing w:line="276" w:lineRule="auto"/>
        <w:rPr>
          <w:sz w:val="24"/>
          <w:szCs w:val="24"/>
        </w:rPr>
      </w:pPr>
      <w:r w:rsidRPr="00BE584D">
        <w:rPr>
          <w:sz w:val="24"/>
          <w:szCs w:val="24"/>
        </w:rPr>
        <w:t xml:space="preserve">Содержание программы общеобразовательной дисциплины ОДБ 02 «Литература»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BE584D" w:rsidRPr="00793F21" w:rsidRDefault="00BE584D" w:rsidP="00793F21">
      <w:pPr>
        <w:spacing w:line="276" w:lineRule="auto"/>
        <w:rPr>
          <w:sz w:val="24"/>
          <w:szCs w:val="24"/>
        </w:rPr>
      </w:pPr>
      <w:r w:rsidRPr="00793F21">
        <w:rPr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                         23.01.17.  «Мастер по ремонту и обслуживанию автомобилей»</w:t>
      </w:r>
    </w:p>
    <w:p w:rsidR="00BE584D" w:rsidRDefault="00BE584D" w:rsidP="004F4590">
      <w:pPr>
        <w:spacing w:line="276" w:lineRule="auto"/>
        <w:jc w:val="center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tbl>
      <w:tblPr>
        <w:tblpPr w:leftFromText="180" w:rightFromText="180" w:horzAnchor="margin" w:tblpX="-431" w:tblpY="696"/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5954"/>
        <w:gridCol w:w="6237"/>
      </w:tblGrid>
      <w:tr w:rsidR="00793F21" w:rsidRPr="00106E89" w:rsidTr="001056A1">
        <w:trPr>
          <w:trHeight w:val="565"/>
        </w:trPr>
        <w:tc>
          <w:tcPr>
            <w:tcW w:w="2972" w:type="dxa"/>
            <w:vMerge w:val="restart"/>
          </w:tcPr>
          <w:p w:rsidR="00793F21" w:rsidRPr="00B23DE2" w:rsidRDefault="00793F21" w:rsidP="001056A1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8061DC">
              <w:rPr>
                <w:rFonts w:eastAsia="Calibri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793F21" w:rsidRPr="008061DC" w:rsidRDefault="00793F21" w:rsidP="001056A1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8061DC">
              <w:rPr>
                <w:rFonts w:eastAsia="Calibri"/>
                <w:b/>
                <w:sz w:val="24"/>
                <w:szCs w:val="24"/>
              </w:rPr>
              <w:t xml:space="preserve">                                           Планируемые результаты освое</w:t>
            </w:r>
            <w:bookmarkStart w:id="0" w:name="_bookmark0"/>
            <w:bookmarkEnd w:id="0"/>
            <w:r w:rsidRPr="008061DC">
              <w:rPr>
                <w:rFonts w:eastAsia="Calibri"/>
                <w:b/>
                <w:sz w:val="24"/>
                <w:szCs w:val="24"/>
              </w:rPr>
              <w:t>ния дисциплины</w:t>
            </w:r>
          </w:p>
        </w:tc>
      </w:tr>
      <w:tr w:rsidR="00793F21" w:rsidRPr="00B23DE2" w:rsidTr="001056A1">
        <w:trPr>
          <w:trHeight w:val="554"/>
        </w:trPr>
        <w:tc>
          <w:tcPr>
            <w:tcW w:w="2972" w:type="dxa"/>
            <w:vMerge/>
          </w:tcPr>
          <w:p w:rsidR="00793F21" w:rsidRPr="00B23DE2" w:rsidRDefault="00793F21" w:rsidP="001056A1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793F21" w:rsidRPr="008061DC" w:rsidRDefault="00793F21" w:rsidP="001056A1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                             </w:t>
            </w:r>
            <w:r w:rsidRPr="008061DC">
              <w:rPr>
                <w:rFonts w:eastAsia="Calibri"/>
                <w:b/>
                <w:sz w:val="24"/>
                <w:szCs w:val="24"/>
              </w:rPr>
              <w:t>Общие</w:t>
            </w:r>
          </w:p>
        </w:tc>
        <w:tc>
          <w:tcPr>
            <w:tcW w:w="6237" w:type="dxa"/>
          </w:tcPr>
          <w:p w:rsidR="00793F21" w:rsidRPr="008061DC" w:rsidRDefault="00793F21" w:rsidP="001056A1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          </w:t>
            </w:r>
            <w:r w:rsidRPr="008061DC">
              <w:rPr>
                <w:rFonts w:eastAsia="Calibri"/>
                <w:b/>
                <w:sz w:val="24"/>
                <w:szCs w:val="24"/>
              </w:rPr>
              <w:t>Дисциплинарные (предметные)</w:t>
            </w:r>
          </w:p>
        </w:tc>
      </w:tr>
      <w:tr w:rsidR="00793F21" w:rsidRPr="00595FD8" w:rsidTr="001056A1">
        <w:trPr>
          <w:trHeight w:val="554"/>
        </w:trPr>
        <w:tc>
          <w:tcPr>
            <w:tcW w:w="2972" w:type="dxa"/>
          </w:tcPr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различным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 xml:space="preserve"> контекстам. </w:t>
            </w:r>
          </w:p>
          <w:p w:rsidR="00793F21" w:rsidRPr="00DF0033" w:rsidRDefault="00793F21" w:rsidP="001056A1">
            <w:pPr>
              <w:pStyle w:val="a5"/>
              <w:rPr>
                <w:sz w:val="24"/>
                <w:szCs w:val="24"/>
              </w:rPr>
            </w:pPr>
          </w:p>
          <w:p w:rsidR="00793F21" w:rsidRPr="00B23DE2" w:rsidRDefault="00793F21" w:rsidP="001056A1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части трудового воспитания: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трудолюбие;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 интерес к различным сферам профессиональной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 самостоятельно  формулировать  и  актуализировать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проблему, рассматривать ее всесторонне;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критерии их достижения;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 выявлять закономерности и противоречия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 вносить коррективы в деятельность,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соответствие результатов целям, оценивать риски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развивать креативное мышление при решении жизненных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</w:p>
          <w:p w:rsidR="00793F21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 выявлять  причинно-следственные  связи  и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аргументы для доказательства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своих утверждений,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задавать параметры и критерии решения;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 уметь переносить знания в познавательную и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практическую области жизнедеятельности;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уметь интегрировать знания из разных предметных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областей;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и решения;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практики. </w:t>
            </w:r>
          </w:p>
        </w:tc>
        <w:tc>
          <w:tcPr>
            <w:tcW w:w="6237" w:type="dxa"/>
          </w:tcPr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причастность к отечественным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традициям и исторической преемственности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поколений; включение в культурно-языковое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пространство русской и мировой культуры;</w:t>
            </w:r>
          </w:p>
          <w:p w:rsidR="00793F21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сформированность ценностного отношения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литературе как неотъемлемой части культуры;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осознавать взаимосвязь между языковым,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литературным, интеллектуальным, духовно-нравственным развитием личности;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знать содержание, понимание ключевых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проблем и осознание историко-культурного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нравственно-ценностного взаимовлияния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произведений русской, зарубежной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классической и современной литературы, в 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числе литературы народов России;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 сформировать умения определять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учитывать историко-культурный контекст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контекст творчества писателя в 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анализа художественных произведений,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выявлять их связь с современностью;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уметь сопоставлять произведения русской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зарубежной литературы и сравнивать их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художественными интерпретациями в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видах искусств (графика, живопись, театр,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кино, музыка и другие); владеть умениями анализа и интерпретации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художественных произведений в единстве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формы и содержания (с учетом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неоднозначности заложенных в нем смыслов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наличия в нем подтекста)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теоретико-литературных терминов и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(в дополнение к изученным на уровне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начального общего и основного общего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образования);</w:t>
            </w:r>
          </w:p>
          <w:p w:rsidR="00793F21" w:rsidRPr="00DF0033" w:rsidRDefault="00793F21" w:rsidP="001056A1">
            <w:pPr>
              <w:pStyle w:val="a5"/>
              <w:jc w:val="both"/>
              <w:rPr>
                <w:sz w:val="24"/>
                <w:szCs w:val="24"/>
              </w:rPr>
            </w:pPr>
          </w:p>
          <w:p w:rsidR="00793F21" w:rsidRPr="00A6712D" w:rsidRDefault="00793F21" w:rsidP="001056A1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93F21" w:rsidRPr="00595FD8" w:rsidTr="001056A1">
        <w:trPr>
          <w:trHeight w:val="554"/>
        </w:trPr>
        <w:tc>
          <w:tcPr>
            <w:tcW w:w="2972" w:type="dxa"/>
          </w:tcPr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</w:t>
            </w:r>
          </w:p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поиска,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анализа и интерпретации</w:t>
            </w:r>
          </w:p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информации, и информационные</w:t>
            </w:r>
          </w:p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технологии для выполнения</w:t>
            </w:r>
            <w:r w:rsidRPr="009A4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</w:p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деятельности. </w:t>
            </w:r>
          </w:p>
          <w:p w:rsidR="00793F21" w:rsidRPr="008061DC" w:rsidRDefault="00793F21" w:rsidP="001056A1">
            <w:pPr>
              <w:pStyle w:val="a5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современному уровню развития науки и общественной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практики, основанного на диалоге культур,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способствующего осознанию своего места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поликультурном мире;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мира;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отовность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осуществлять проектную и исследовательскую деятельность индивидуально и в группе;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 владеть навыками получения информации из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разных типов, самостоятельно осуществлять поиск, анализ,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систематизацию и интерпретацию информации различных видов и форм представления;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создавать тексты в различных форматах с учетом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назначения информации и целевой аудитории, выбирая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оптимальную форму представления и визуализации;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 использовать средства информационных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владеть современными читательскими</w:t>
            </w:r>
          </w:p>
          <w:p w:rsidR="00793F21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понимания литературных текстов, умениями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самостоятельного истолкования, прочитанного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в устной и письменной форме,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информационной переработки текстов в видеаннотаций, докладов, тезисов, конспектов,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 xml:space="preserve">рефератов, а также написания отзывов и сочинений различных жанров (объем сочинения - не менее 250 слов); 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умением редактировать и совершенствовать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собственные письменные высказывания с учетом норм русского литературного языка;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- уметь работать с разными информационными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источниками, в том числе в медиапространстве,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использовать ресурсы традиционных библиотек и электронных библиотечных систем;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21" w:rsidRPr="00595FD8" w:rsidTr="001056A1">
        <w:trPr>
          <w:trHeight w:val="554"/>
        </w:trPr>
        <w:tc>
          <w:tcPr>
            <w:tcW w:w="2972" w:type="dxa"/>
          </w:tcPr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</w:p>
          <w:p w:rsidR="00793F21" w:rsidRPr="008061DC" w:rsidRDefault="00793F21" w:rsidP="001056A1">
            <w:pPr>
              <w:pStyle w:val="a5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профессиональное и личностное</w:t>
            </w:r>
            <w:r w:rsidRPr="00106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развитие, предпринимательску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 в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1DC">
              <w:rPr>
                <w:rFonts w:ascii="Times New Roman" w:hAnsi="Times New Roman" w:cs="Times New Roman"/>
                <w:sz w:val="24"/>
                <w:szCs w:val="24"/>
              </w:rPr>
              <w:t>различных жизненных ситуациях.</w:t>
            </w:r>
          </w:p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сформированность нравственного сознания, этического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поведения;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осознание личного вклада в построение устойчивого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будущего;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ответственное отношение к своим родителям и (или)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другим членам семьи, созданию семьи на основе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осознанного принятия ценностей семейной жизни в соответствии с традициями народов России;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а)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учетом имеющихся ресурсов, собственных возможностей и предпочтений;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эрудиции в разных областях знаний, постоянно повышать свой образовательный и культурный уровень;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выбора верного решения;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уметь оценивать риски и своевременно принимать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решения по их снижению;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сформированность: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достижению цели и успеху, оптимизм, инициативность, умение действовать, исходя из своих возможностей;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 эмпатии, включающей способность понимать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эмоциональное состояние других, учитывать его при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осуществлении коммуникации, способность к сочувствию и сопереживанию;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 социальных навыков, включающих способность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самоопределению;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- координировать и выполнять работу в условиях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реального, виртуального и комбинированного взаимодействия;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различных ситуациях, проявлять творчество и воображение, быть инициативным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237" w:type="dxa"/>
          </w:tcPr>
          <w:p w:rsidR="00793F21" w:rsidRPr="00521861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устойчивый интерес к чтению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как средству познания отечественной и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культур; приобщение к отечественному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литературному наследию и через 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традиционным ценностям и сокровищам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мировой культуры;</w:t>
            </w:r>
          </w:p>
          <w:p w:rsidR="00793F21" w:rsidRPr="00521861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- способность выявлять в 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художественной литературы образы, темы,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идеи, проблемы и выражать свое отношение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ним в развернутых аргументированных устных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и письменных высказываниях, участвовать в</w:t>
            </w:r>
          </w:p>
          <w:p w:rsidR="00793F21" w:rsidRPr="00521861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дискуссии на литературные темы;</w:t>
            </w:r>
          </w:p>
          <w:p w:rsidR="00793F21" w:rsidRPr="00521861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- осознавать художественную картины жизни,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созданная автором в литературном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произведении, в единстве эмоционального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личностного восприятия и интеллектуального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понимания;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выразительно (с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учетом индивидуальных особенностей,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обучающихся)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итать, в том числе наизусть, не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менее 10 произведений и (или) фрагментов</w:t>
            </w:r>
            <w:r w:rsidRPr="00DF0033">
              <w:t>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21" w:rsidRPr="00595FD8" w:rsidTr="001056A1">
        <w:trPr>
          <w:trHeight w:val="2114"/>
        </w:trPr>
        <w:tc>
          <w:tcPr>
            <w:tcW w:w="2972" w:type="dxa"/>
          </w:tcPr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</w:t>
            </w:r>
          </w:p>
          <w:p w:rsidR="00793F21" w:rsidRPr="008061DC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коллективе и команде.</w:t>
            </w:r>
          </w:p>
        </w:tc>
        <w:tc>
          <w:tcPr>
            <w:tcW w:w="5954" w:type="dxa"/>
          </w:tcPr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эстетическое 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миру, включая эстетику быта,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научного и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творчества, спорта, труда 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общественных отношений;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способность воспринимать различные виды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традиции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творчество своего и других народов, ощущать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эмоциональное воздействие искусства;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убежденность в значимости для личности и общества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отечественного и мирового искусства, этнических культурных традиций и народного творчества;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готовность к самовыра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жению в разных видах искусства,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стремление проявлять качества творческой личности;</w:t>
            </w:r>
          </w:p>
        </w:tc>
        <w:tc>
          <w:tcPr>
            <w:tcW w:w="6237" w:type="dxa"/>
          </w:tcPr>
          <w:p w:rsidR="00793F21" w:rsidRPr="00521861" w:rsidRDefault="00793F21" w:rsidP="001056A1">
            <w:pPr>
              <w:pStyle w:val="a5"/>
              <w:ind w:righ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- осознавать взаимосвязь между языковым,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итературным, интеллектуальным, духовно-нравственным развитием личности;</w:t>
            </w:r>
          </w:p>
          <w:p w:rsidR="00793F21" w:rsidRPr="00521861" w:rsidRDefault="00793F21" w:rsidP="001056A1">
            <w:pPr>
              <w:pStyle w:val="a5"/>
              <w:ind w:right="-101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выразительно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 xml:space="preserve">учетом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ндивидуальных 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обучающихся) читать, в том числе наизусть,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менее 10 произведений и (или) фрагментов;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21" w:rsidRPr="00595FD8" w:rsidTr="001056A1">
        <w:trPr>
          <w:trHeight w:val="554"/>
        </w:trPr>
        <w:tc>
          <w:tcPr>
            <w:tcW w:w="2972" w:type="dxa"/>
          </w:tcPr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 на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Федерации с учетом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особенностей социального и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культурного </w:t>
            </w:r>
            <w:r w:rsidRPr="00521861">
              <w:rPr>
                <w:rFonts w:ascii="Times New Roman" w:hAnsi="Times New Roman" w:cs="Times New Roman"/>
                <w:sz w:val="24"/>
                <w:szCs w:val="24"/>
              </w:rPr>
              <w:t>контекста.</w:t>
            </w:r>
          </w:p>
        </w:tc>
        <w:tc>
          <w:tcPr>
            <w:tcW w:w="5954" w:type="dxa"/>
          </w:tcPr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универсальными коммуникативными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распознавать невербал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ьные средства общения, понимать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значение социальных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наков, распознавать предпосылки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конфликтных ситуаций и смягчать конфликты;</w:t>
            </w:r>
          </w:p>
          <w:p w:rsidR="00793F2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развернуто и логично излагать свою точку зрения с использованием языковых средств;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осознание обучающимися российской гражданской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идентичности;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 целенаправленное развитие внутренней позиции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личности на основе духовно-нравственных ценностей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народов  Российской  Федерации,  исторических  и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национально-культурных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традиций, формирование системы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значимых  ценностно-смысловых  установок,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антикоррупционного  мировоззрения,  правосознания,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экологической культуры, способности ставить цели и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строить жизненные планы;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умения выразительно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учетом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обучающихся)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итать, в том числе наизусть, не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менее 10 произведений и (или) фрагментов;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владеть умениями анализа и интерпретации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художес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твенных произведений в единстве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формы и содержания (с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неоднозначности заложенных в нем смыслов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наличия в нем подтекста) с использованием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теоретико-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литературных терминов и понятий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к изученным на уровне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начальног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общего и основного общего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образования);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сформировать представления о литературном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произведении как явлении словесного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искусства, о языке художественной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эстетической функции, об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изобразите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льно-выразительных возможностях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русского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 художественной литературе 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уметь применять их в речевой практике;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21" w:rsidRPr="00595FD8" w:rsidTr="001056A1">
        <w:trPr>
          <w:trHeight w:val="554"/>
        </w:trPr>
        <w:tc>
          <w:tcPr>
            <w:tcW w:w="2972" w:type="dxa"/>
          </w:tcPr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 Проявлять гражданско-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патриотическую позицию,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демонстрировать осознанное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поведение на основе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общечеловеческих ценностей,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том числе с учетом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 межрелигиозных отношений,применять стандарты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поведения.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осознание своих 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итуционных прав и обязанностей,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уважение закона и правопорядка;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принятие традиционных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национальных, общечеловеческих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гуманистических и демократических ценностей;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 готовность  противостоять  идеологии  экстремизма,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национализма, ксенофоби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дискриминации по социальным,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религиозным, расовым, национальным признакам;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готовность вести совместную деятельность в интересах гражданского общества,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самоуправлении в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детско-юношеских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организациях;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умение взаимодействовать с социальными институтами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соответствии с их функциями и назначением;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готовность к гуманитарн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и волонтерской деятельности;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 сформированность  российской  гражданской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чувства ответственности перед Родиной, гордости за свой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край, свою Родину, свой язык и культуру,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прошлое 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настоящее многонационального народа России;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ценностное отношение к государственным символам,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историческому и природному наследию, памятникам,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традициям народов России, достижениям России в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искусстве, спорте, технологиях и труде;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идейная убежденность,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служению и защите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Отечества, ответственность за его судьбу;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освоенные обучающимися межпредметные понятия и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универсальные  учебные  действия  (регулятивные,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социальной практике, готовность к самостоятельному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планированию и осущ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ествлению учебной деятельности,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организации учебного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отрудничества с педагогическими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работниками и сверстниками, к участию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построении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6237" w:type="dxa"/>
          </w:tcPr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устойчивый интерес к чтению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как средству познания отечественной и других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культур;  приобщение  к  отечественному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литературному наследию и через 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традиционным  ценностям  и  сокровищам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мировой культуры;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определять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учитывать историко-культурный контекст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контекст творчества писателя в 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анализа художественных произведений,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выявлять их связь с современностью;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21" w:rsidRPr="00595FD8" w:rsidTr="001056A1">
        <w:trPr>
          <w:trHeight w:val="554"/>
        </w:trPr>
        <w:tc>
          <w:tcPr>
            <w:tcW w:w="2972" w:type="dxa"/>
          </w:tcPr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09. Пользоваться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документацией на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и иностранном 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3F21" w:rsidRPr="00521861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-сформированность мировоззрения, соответствующего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современному уровню развития науки и общественной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практики,  основанного  на  диалоге  культур,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способствующего  осознанию  своего  места  в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поликультурном мире;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ознавательными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- способность и готовность к самостоятельному поиску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методов  решения  практических  задач,  применению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различных методов познания;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- овладение видами деятельности по получению нового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- формирование научного типа мышления, владение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научной терминологией, ключевыми понятиями и методами;</w:t>
            </w:r>
          </w:p>
          <w:p w:rsidR="00793F21" w:rsidRPr="00062D97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62D97">
              <w:rPr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 .</w:t>
            </w:r>
          </w:p>
          <w:p w:rsidR="00793F21" w:rsidRPr="000C3016" w:rsidRDefault="00793F21" w:rsidP="001056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</w:t>
            </w:r>
          </w:p>
          <w:p w:rsidR="00793F21" w:rsidRPr="000C3016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 понимания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литературных текстов, умениями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ьного истолкования прочитанного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в устной и письменной форме,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информационной переработки текстов в виде</w:t>
            </w:r>
          </w:p>
          <w:p w:rsidR="00793F21" w:rsidRPr="008061DC" w:rsidRDefault="00793F21" w:rsidP="00105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аннотаций,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докладов, тезисов, конспектов,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ов, а также написания отзывов и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чинений различных жанров (объем </w:t>
            </w:r>
            <w:r w:rsidRPr="000C3016">
              <w:rPr>
                <w:rFonts w:ascii="Times New Roman" w:hAnsi="Times New Roman" w:cs="Times New Roman"/>
                <w:sz w:val="24"/>
                <w:szCs w:val="24"/>
              </w:rPr>
              <w:t>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tbl>
      <w:tblPr>
        <w:tblStyle w:val="a3"/>
        <w:tblW w:w="15168" w:type="dxa"/>
        <w:tblInd w:w="-431" w:type="dxa"/>
        <w:tblLook w:val="04A0" w:firstRow="1" w:lastRow="0" w:firstColumn="1" w:lastColumn="0" w:noHBand="0" w:noVBand="1"/>
      </w:tblPr>
      <w:tblGrid>
        <w:gridCol w:w="2978"/>
        <w:gridCol w:w="5953"/>
        <w:gridCol w:w="6237"/>
      </w:tblGrid>
      <w:tr w:rsidR="00793F21" w:rsidRPr="00595FD8" w:rsidTr="001056A1">
        <w:tc>
          <w:tcPr>
            <w:tcW w:w="2978" w:type="dxa"/>
            <w:shd w:val="clear" w:color="auto" w:fill="auto"/>
          </w:tcPr>
          <w:p w:rsidR="00793F21" w:rsidRPr="00200638" w:rsidRDefault="00793F21" w:rsidP="001056A1">
            <w:pPr>
              <w:rPr>
                <w:sz w:val="24"/>
                <w:szCs w:val="24"/>
                <w:highlight w:val="yellow"/>
                <w:lang w:val="ru-RU"/>
              </w:rPr>
            </w:pPr>
            <w:r w:rsidRPr="007E4698">
              <w:rPr>
                <w:sz w:val="24"/>
                <w:szCs w:val="24"/>
                <w:lang w:val="ru-RU"/>
              </w:rPr>
              <w:lastRenderedPageBreak/>
              <w:t>ПК 1.1. Определять техническое состояние автомобильных двигателей.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3F21" w:rsidRDefault="00793F21" w:rsidP="00793F21">
            <w:pPr>
              <w:ind w:firstLine="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:rsidR="00793F21" w:rsidRDefault="00793F21" w:rsidP="00793F21">
            <w:pPr>
              <w:ind w:firstLine="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комбинированного</w:t>
            </w:r>
          </w:p>
          <w:p w:rsidR="00793F21" w:rsidRDefault="00793F21" w:rsidP="00793F21">
            <w:pPr>
              <w:ind w:firstLine="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793F21" w:rsidRDefault="00793F21" w:rsidP="00793F21">
            <w:pPr>
              <w:ind w:firstLine="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</w:p>
          <w:p w:rsidR="00793F21" w:rsidRDefault="00793F21" w:rsidP="00793F21">
            <w:pPr>
              <w:ind w:firstLine="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:rsidR="00793F21" w:rsidRDefault="00793F21" w:rsidP="00793F21">
            <w:pPr>
              <w:ind w:firstLine="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:rsidR="00793F21" w:rsidRPr="00200638" w:rsidRDefault="00793F21" w:rsidP="00793F21">
            <w:pPr>
              <w:ind w:firstLine="3"/>
              <w:rPr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F21" w:rsidRDefault="00793F21" w:rsidP="00793F21">
            <w:pPr>
              <w:ind w:firstLine="14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</w:p>
          <w:p w:rsidR="00793F21" w:rsidRDefault="00793F21" w:rsidP="00793F21">
            <w:pPr>
              <w:ind w:firstLine="14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</w:p>
          <w:p w:rsidR="00793F21" w:rsidRDefault="00793F21" w:rsidP="00793F21">
            <w:pPr>
              <w:ind w:firstLine="14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  <w:p w:rsidR="00793F21" w:rsidRDefault="00793F21" w:rsidP="00793F21">
            <w:pPr>
              <w:ind w:firstLine="14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 норм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русского</w:t>
            </w:r>
          </w:p>
          <w:p w:rsidR="00793F21" w:rsidRDefault="00793F21" w:rsidP="00793F21">
            <w:pPr>
              <w:ind w:firstLine="14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</w:p>
          <w:p w:rsidR="00793F21" w:rsidRPr="00200638" w:rsidRDefault="00793F21" w:rsidP="00793F21">
            <w:pPr>
              <w:ind w:firstLine="143"/>
              <w:rPr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 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пунктуации, </w:t>
            </w:r>
          </w:p>
        </w:tc>
      </w:tr>
      <w:tr w:rsidR="00793F21" w:rsidRPr="00595FD8" w:rsidTr="001056A1">
        <w:tc>
          <w:tcPr>
            <w:tcW w:w="2978" w:type="dxa"/>
            <w:shd w:val="clear" w:color="auto" w:fill="auto"/>
          </w:tcPr>
          <w:p w:rsidR="00793F21" w:rsidRPr="004378AE" w:rsidRDefault="00793F21" w:rsidP="001056A1">
            <w:pPr>
              <w:rPr>
                <w:sz w:val="24"/>
                <w:szCs w:val="24"/>
                <w:lang w:val="ru-RU"/>
              </w:rPr>
            </w:pPr>
            <w:r w:rsidRPr="004378AE">
              <w:rPr>
                <w:sz w:val="24"/>
                <w:szCs w:val="24"/>
                <w:lang w:val="ru-RU"/>
              </w:rPr>
              <w:t>ПК 1.4. Определять техническое состояние ходовой части и механизмов управления</w:t>
            </w:r>
          </w:p>
          <w:p w:rsidR="00793F21" w:rsidRPr="00200638" w:rsidRDefault="00793F21" w:rsidP="001056A1">
            <w:pPr>
              <w:rPr>
                <w:sz w:val="24"/>
                <w:szCs w:val="24"/>
                <w:highlight w:val="yellow"/>
                <w:lang w:val="ru-RU"/>
              </w:rPr>
            </w:pPr>
            <w:r w:rsidRPr="004378AE">
              <w:rPr>
                <w:sz w:val="24"/>
                <w:szCs w:val="24"/>
                <w:lang w:val="ru-RU"/>
              </w:rPr>
              <w:t>автомобилей.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F21" w:rsidRDefault="00793F21" w:rsidP="00793F21">
            <w:pPr>
              <w:ind w:firstLine="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93F21" w:rsidRPr="00200638" w:rsidRDefault="00793F21" w:rsidP="00793F21">
            <w:pPr>
              <w:ind w:firstLine="3"/>
              <w:rPr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F21" w:rsidRDefault="00793F21" w:rsidP="00793F21">
            <w:pPr>
              <w:ind w:firstLine="143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</w:p>
          <w:p w:rsidR="00793F21" w:rsidRPr="00200638" w:rsidRDefault="00793F21" w:rsidP="00793F21">
            <w:pPr>
              <w:ind w:firstLine="143"/>
              <w:rPr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93F21" w:rsidRDefault="00793F21" w:rsidP="00BE584D">
      <w:pPr>
        <w:spacing w:line="276" w:lineRule="auto"/>
        <w:jc w:val="left"/>
        <w:rPr>
          <w:b/>
          <w:sz w:val="24"/>
          <w:szCs w:val="24"/>
        </w:rPr>
      </w:pPr>
    </w:p>
    <w:p w:rsidR="00784342" w:rsidRPr="007E3952" w:rsidRDefault="00784342" w:rsidP="002B1026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 w:rsidR="008C0DA9">
        <w:rPr>
          <w:rFonts w:cs="Times New Roman"/>
          <w:sz w:val="24"/>
          <w:szCs w:val="28"/>
        </w:rPr>
        <w:t xml:space="preserve"> «</w:t>
      </w:r>
      <w:r w:rsidR="00793F21">
        <w:rPr>
          <w:rFonts w:cs="Times New Roman"/>
          <w:sz w:val="24"/>
          <w:szCs w:val="28"/>
        </w:rPr>
        <w:t>Литература</w:t>
      </w:r>
      <w:r w:rsidR="002B1026"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A242FE" w:rsidRDefault="00A242FE" w:rsidP="00A242FE">
      <w:r>
        <w:t>Раздел 1. Человек и его время: классики первой половины XIX века и знаковые образы русской культуры</w:t>
      </w:r>
    </w:p>
    <w:p w:rsidR="00A242FE" w:rsidRDefault="00A242FE" w:rsidP="00A242FE">
      <w:r>
        <w:t>Раздел 2. Вопрос русской литературы второй половины XIX века: как человек может влиять на окружающий мир и менять его к лучшему?</w:t>
      </w:r>
      <w:r>
        <w:tab/>
      </w:r>
    </w:p>
    <w:p w:rsidR="00A242FE" w:rsidRDefault="00A242FE" w:rsidP="00A242FE">
      <w:r>
        <w:t>Раздел 3. «Человек в поиске прекрасного»: Русская литература рубежа XⅠХ-ХХ веков в контексте социокультурных процессов эпохи</w:t>
      </w:r>
    </w:p>
    <w:p w:rsidR="00A242FE" w:rsidRDefault="00A242FE" w:rsidP="00A242FE">
      <w:r>
        <w:t>Раздел 4. «Человек перед лицом эпохальных потрясений»: Русская литература 20-40-х годов ХХ века</w:t>
      </w:r>
    </w:p>
    <w:p w:rsidR="00A242FE" w:rsidRDefault="00A242FE" w:rsidP="00A242FE">
      <w:r>
        <w:t>Раздел 5. «Поэт и мир»: Литературный процесс в России 40-х – середины 50-х годов ХХ века</w:t>
      </w:r>
    </w:p>
    <w:p w:rsidR="00A242FE" w:rsidRDefault="00A242FE" w:rsidP="00A242FE">
      <w:r>
        <w:t>Раздел 6. «Человек и человечность»: Основные явления литературной жизни России конца 50-х –80-х годов ХХ века</w:t>
      </w:r>
    </w:p>
    <w:p w:rsidR="00A242FE" w:rsidRDefault="00A242FE" w:rsidP="00A242FE">
      <w:r>
        <w:t>Раздел 7. «Людей неинтересных в мире нет»: Литература с середины 1960-х годов до начала ХХ1 века</w:t>
      </w:r>
    </w:p>
    <w:p w:rsidR="00F55231" w:rsidRDefault="00A242FE" w:rsidP="00A242FE">
      <w:pPr>
        <w:rPr>
          <w:rFonts w:eastAsia="Calibri"/>
        </w:rPr>
      </w:pPr>
      <w:r>
        <w:t>Раздел 8. Зарубежная литература ХХ века.</w:t>
      </w:r>
    </w:p>
    <w:p w:rsidR="002B1026" w:rsidRPr="002B1026" w:rsidRDefault="002B1026" w:rsidP="008C0DA9">
      <w:pPr>
        <w:ind w:left="360" w:firstLine="0"/>
      </w:pPr>
      <w:r w:rsidRPr="002B1026">
        <w:t>Количе</w:t>
      </w:r>
      <w:r w:rsidR="008C0DA9">
        <w:t xml:space="preserve">ство часов аудиторных: </w:t>
      </w:r>
      <w:r w:rsidR="00904CB3">
        <w:t>12</w:t>
      </w:r>
      <w:r w:rsidR="00BE584D">
        <w:t>0</w:t>
      </w:r>
      <w:r w:rsidR="00603861">
        <w:t xml:space="preserve"> ч. </w:t>
      </w:r>
    </w:p>
    <w:p w:rsidR="002B1026" w:rsidRPr="002B1026" w:rsidRDefault="002B1026" w:rsidP="008C0DA9">
      <w:pPr>
        <w:ind w:left="360" w:firstLine="0"/>
      </w:pPr>
      <w:r w:rsidRPr="002B1026">
        <w:t>Ко</w:t>
      </w:r>
      <w:r w:rsidR="00963A1A">
        <w:t xml:space="preserve">личество часов </w:t>
      </w:r>
      <w:r w:rsidR="00095CAB">
        <w:t>ПЗ: 10</w:t>
      </w:r>
      <w:bookmarkStart w:id="1" w:name="_GoBack"/>
      <w:bookmarkEnd w:id="1"/>
      <w:r w:rsidR="00904CB3">
        <w:t xml:space="preserve"> </w:t>
      </w:r>
      <w:r w:rsidR="00603861">
        <w:t xml:space="preserve">ч. </w:t>
      </w:r>
    </w:p>
    <w:p w:rsidR="00F55231" w:rsidRDefault="002B1026" w:rsidP="00BE584D">
      <w:pPr>
        <w:ind w:left="360" w:firstLine="0"/>
      </w:pPr>
      <w:r w:rsidRPr="002B1026">
        <w:t xml:space="preserve">Форма аттестации: </w:t>
      </w:r>
      <w:r w:rsidR="00BE584D" w:rsidRPr="00BE584D">
        <w:t>дифференцированный зачет</w:t>
      </w:r>
      <w:r w:rsidR="00BE584D">
        <w:t xml:space="preserve"> </w:t>
      </w:r>
    </w:p>
    <w:p w:rsidR="00BE584D" w:rsidRDefault="00BE584D" w:rsidP="00BE584D">
      <w:pPr>
        <w:ind w:left="360" w:firstLine="0"/>
        <w:rPr>
          <w:rFonts w:cs="Times New Roman"/>
          <w:sz w:val="24"/>
          <w:szCs w:val="28"/>
        </w:rPr>
      </w:pP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Составитель: преподав</w:t>
      </w:r>
      <w:r w:rsidR="00904CB3">
        <w:rPr>
          <w:rFonts w:cs="Times New Roman"/>
          <w:sz w:val="24"/>
          <w:szCs w:val="28"/>
        </w:rPr>
        <w:t>атель ГБПОУ «КБАДК»</w:t>
      </w:r>
      <w:r w:rsidR="00904CB3" w:rsidRPr="00904CB3">
        <w:rPr>
          <w:rFonts w:cs="Times New Roman"/>
          <w:sz w:val="24"/>
          <w:szCs w:val="28"/>
        </w:rPr>
        <w:t xml:space="preserve"> </w:t>
      </w:r>
      <w:r w:rsidR="00BE584D">
        <w:rPr>
          <w:rFonts w:cs="Times New Roman"/>
          <w:sz w:val="24"/>
          <w:szCs w:val="28"/>
        </w:rPr>
        <w:t>Шерхова Г.В.</w:t>
      </w:r>
    </w:p>
    <w:sectPr w:rsidR="00F55231" w:rsidRPr="0030228D" w:rsidSect="00BE584D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95CAB"/>
    <w:rsid w:val="002B1026"/>
    <w:rsid w:val="0030228D"/>
    <w:rsid w:val="00322044"/>
    <w:rsid w:val="004B4AEE"/>
    <w:rsid w:val="004F4590"/>
    <w:rsid w:val="004F7EE4"/>
    <w:rsid w:val="005778FD"/>
    <w:rsid w:val="005C47C5"/>
    <w:rsid w:val="00603861"/>
    <w:rsid w:val="00620A06"/>
    <w:rsid w:val="006C45B2"/>
    <w:rsid w:val="00784342"/>
    <w:rsid w:val="00793F21"/>
    <w:rsid w:val="00830CD3"/>
    <w:rsid w:val="008C0DA9"/>
    <w:rsid w:val="00904CB3"/>
    <w:rsid w:val="00963A1A"/>
    <w:rsid w:val="00A242FE"/>
    <w:rsid w:val="00B366FD"/>
    <w:rsid w:val="00B540F2"/>
    <w:rsid w:val="00B9427D"/>
    <w:rsid w:val="00BE584D"/>
    <w:rsid w:val="00C5075C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a5">
    <w:name w:val="No Spacing"/>
    <w:uiPriority w:val="1"/>
    <w:qFormat/>
    <w:rsid w:val="00793F21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a5">
    <w:name w:val="No Spacing"/>
    <w:uiPriority w:val="1"/>
    <w:qFormat/>
    <w:rsid w:val="00793F21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4</cp:revision>
  <dcterms:created xsi:type="dcterms:W3CDTF">2023-05-29T08:26:00Z</dcterms:created>
  <dcterms:modified xsi:type="dcterms:W3CDTF">2023-05-29T08:51:00Z</dcterms:modified>
</cp:coreProperties>
</file>